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B7" w:rsidRDefault="004063B7" w:rsidP="00DA744D">
      <w:pPr>
        <w:jc w:val="center"/>
        <w:rPr>
          <w:sz w:val="48"/>
          <w:szCs w:val="48"/>
        </w:rPr>
      </w:pPr>
      <w:r>
        <w:rPr>
          <w:noProof/>
          <w:lang w:eastAsia="es-ES"/>
        </w:rPr>
        <w:drawing>
          <wp:inline distT="0" distB="0" distL="0" distR="0" wp14:anchorId="1FC1FF92" wp14:editId="57AE62BE">
            <wp:extent cx="3333750" cy="2819400"/>
            <wp:effectExtent l="0" t="0" r="0" b="0"/>
            <wp:docPr id="2" name="Imagen 2" descr="Resultado de imagen de entronización de la bibli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ntronización de la biblia 2017"/>
                    <pic:cNvPicPr>
                      <a:picLocks noChangeAspect="1" noChangeArrowheads="1"/>
                    </pic:cNvPicPr>
                  </pic:nvPicPr>
                  <pic:blipFill rotWithShape="1">
                    <a:blip r:embed="rId4">
                      <a:extLst>
                        <a:ext uri="{28A0092B-C50C-407E-A947-70E740481C1C}">
                          <a14:useLocalDpi xmlns:a14="http://schemas.microsoft.com/office/drawing/2010/main" val="0"/>
                        </a:ext>
                      </a:extLst>
                    </a:blip>
                    <a:srcRect l="17291" t="53750" r="9792"/>
                    <a:stretch/>
                  </pic:blipFill>
                  <pic:spPr bwMode="auto">
                    <a:xfrm>
                      <a:off x="0" y="0"/>
                      <a:ext cx="3333750"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4063B7" w:rsidRDefault="004063B7" w:rsidP="00FC0574">
      <w:pPr>
        <w:rPr>
          <w:sz w:val="48"/>
          <w:szCs w:val="48"/>
        </w:rPr>
      </w:pPr>
    </w:p>
    <w:p w:rsidR="009C3953" w:rsidRPr="00DA744D" w:rsidRDefault="00DA744D" w:rsidP="00DA744D">
      <w:pPr>
        <w:jc w:val="center"/>
        <w:rPr>
          <w:sz w:val="48"/>
          <w:szCs w:val="48"/>
        </w:rPr>
      </w:pPr>
      <w:r w:rsidRPr="00FC0574">
        <w:rPr>
          <w:b/>
          <w:sz w:val="48"/>
          <w:szCs w:val="48"/>
        </w:rPr>
        <w:t>La Palabra de Dios en el templo cristiano</w:t>
      </w:r>
      <w:r w:rsidRPr="00DA744D">
        <w:rPr>
          <w:sz w:val="48"/>
          <w:szCs w:val="48"/>
        </w:rPr>
        <w:t xml:space="preserve"> (</w:t>
      </w:r>
      <w:r w:rsidRPr="00FC0574">
        <w:rPr>
          <w:i/>
          <w:sz w:val="48"/>
          <w:szCs w:val="48"/>
        </w:rPr>
        <w:t>Dei Verbum</w:t>
      </w:r>
      <w:r w:rsidRPr="00DA744D">
        <w:rPr>
          <w:sz w:val="48"/>
          <w:szCs w:val="48"/>
        </w:rPr>
        <w:t xml:space="preserve"> 68)</w:t>
      </w:r>
    </w:p>
    <w:p w:rsidR="00DA744D" w:rsidRDefault="00DA744D" w:rsidP="00DA744D">
      <w:pPr>
        <w:rPr>
          <w:sz w:val="32"/>
          <w:szCs w:val="32"/>
        </w:rPr>
      </w:pPr>
      <w:r w:rsidRPr="00DA744D">
        <w:rPr>
          <w:sz w:val="32"/>
          <w:szCs w:val="32"/>
        </w:rPr>
        <w:t>Para favorecer</w:t>
      </w:r>
      <w:r>
        <w:rPr>
          <w:sz w:val="32"/>
          <w:szCs w:val="32"/>
        </w:rPr>
        <w:t xml:space="preserve"> la escucha de la Palabra de</w:t>
      </w:r>
      <w:r w:rsidRPr="00DA744D">
        <w:rPr>
          <w:sz w:val="32"/>
          <w:szCs w:val="32"/>
        </w:rPr>
        <w:t xml:space="preserve"> Dios no se han de descuidar aquellos medios que pueden ayudar a los ﬁ eles a una mayor atención. </w:t>
      </w:r>
      <w:r>
        <w:rPr>
          <w:sz w:val="32"/>
          <w:szCs w:val="32"/>
        </w:rPr>
        <w:t>(…)</w:t>
      </w:r>
    </w:p>
    <w:p w:rsidR="00DA744D" w:rsidRPr="00DA744D" w:rsidRDefault="00DA744D" w:rsidP="00DA744D">
      <w:pPr>
        <w:rPr>
          <w:sz w:val="32"/>
          <w:szCs w:val="32"/>
        </w:rPr>
      </w:pPr>
      <w:r w:rsidRPr="00DA744D">
        <w:rPr>
          <w:sz w:val="32"/>
          <w:szCs w:val="32"/>
        </w:rPr>
        <w:t>Se debe prestar una atención especial al ambón como lugar litúrgico desde el que se proclama la Palabra de Dios. Ha de colocarse en un sitio bien visible, y al que se dirija</w:t>
      </w:r>
      <w:r>
        <w:rPr>
          <w:sz w:val="32"/>
          <w:szCs w:val="32"/>
        </w:rPr>
        <w:t xml:space="preserve"> espontáneamente la atención de </w:t>
      </w:r>
      <w:r w:rsidR="00FC0574">
        <w:rPr>
          <w:sz w:val="32"/>
          <w:szCs w:val="32"/>
        </w:rPr>
        <w:t xml:space="preserve">los </w:t>
      </w:r>
      <w:proofErr w:type="spellStart"/>
      <w:r w:rsidR="00FC0574">
        <w:rPr>
          <w:sz w:val="32"/>
          <w:szCs w:val="32"/>
        </w:rPr>
        <w:t>ﬁ</w:t>
      </w:r>
      <w:r w:rsidRPr="00DA744D">
        <w:rPr>
          <w:sz w:val="32"/>
          <w:szCs w:val="32"/>
        </w:rPr>
        <w:t>eles</w:t>
      </w:r>
      <w:proofErr w:type="spellEnd"/>
      <w:r w:rsidRPr="00DA744D">
        <w:rPr>
          <w:sz w:val="32"/>
          <w:szCs w:val="32"/>
        </w:rPr>
        <w:t xml:space="preserve"> durante la liturgia de la Palabra</w:t>
      </w:r>
      <w:proofErr w:type="gramStart"/>
      <w:r w:rsidRPr="00DA744D">
        <w:rPr>
          <w:sz w:val="32"/>
          <w:szCs w:val="32"/>
        </w:rPr>
        <w:t>.</w:t>
      </w:r>
      <w:r>
        <w:rPr>
          <w:sz w:val="32"/>
          <w:szCs w:val="32"/>
        </w:rPr>
        <w:t>(</w:t>
      </w:r>
      <w:proofErr w:type="gramEnd"/>
      <w:r>
        <w:rPr>
          <w:sz w:val="32"/>
          <w:szCs w:val="32"/>
        </w:rPr>
        <w:t>…)</w:t>
      </w:r>
    </w:p>
    <w:p w:rsidR="00DA744D" w:rsidRDefault="00DA744D" w:rsidP="00DA744D">
      <w:pPr>
        <w:rPr>
          <w:b/>
          <w:sz w:val="32"/>
          <w:szCs w:val="32"/>
        </w:rPr>
      </w:pPr>
      <w:r w:rsidRPr="00DA744D">
        <w:rPr>
          <w:b/>
          <w:sz w:val="32"/>
          <w:szCs w:val="32"/>
        </w:rPr>
        <w:t>Además, los Padres sinodales sugieren que en las iglesias se destine un lugar de relieve donde se coloque la Sagrada Escritura también fuera de la celebración. En efecto, conviene que el libro que contiene la Palabra de Dios tenga un sitio visible y de honor en el templo cristiano, pero sin ocupar el centro, que corresponde al sagrario con el Santísimo Sacramento.</w:t>
      </w:r>
    </w:p>
    <w:p w:rsidR="004063B7" w:rsidRDefault="002D0F21" w:rsidP="002D0F21">
      <w:pPr>
        <w:jc w:val="center"/>
        <w:rPr>
          <w:b/>
          <w:sz w:val="32"/>
          <w:szCs w:val="32"/>
        </w:rPr>
      </w:pPr>
      <w:r>
        <w:rPr>
          <w:b/>
          <w:sz w:val="32"/>
          <w:szCs w:val="32"/>
        </w:rPr>
        <w:lastRenderedPageBreak/>
        <w:t>RITUAL PARA LA EXPOSICIÓN DEL LIBRO DE LA PALABRA DE DIOS EN EL TEMPLO</w:t>
      </w:r>
    </w:p>
    <w:p w:rsidR="004063B7" w:rsidRDefault="004063B7" w:rsidP="004063B7">
      <w:pPr>
        <w:jc w:val="center"/>
        <w:rPr>
          <w:b/>
          <w:sz w:val="32"/>
          <w:szCs w:val="32"/>
        </w:rPr>
      </w:pPr>
      <w:r>
        <w:rPr>
          <w:noProof/>
          <w:lang w:eastAsia="es-ES"/>
        </w:rPr>
        <w:drawing>
          <wp:inline distT="0" distB="0" distL="0" distR="0">
            <wp:extent cx="3048000" cy="2228850"/>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5">
                      <a:extLst>
                        <a:ext uri="{28A0092B-C50C-407E-A947-70E740481C1C}">
                          <a14:useLocalDpi xmlns:a14="http://schemas.microsoft.com/office/drawing/2010/main" val="0"/>
                        </a:ext>
                      </a:extLst>
                    </a:blip>
                    <a:srcRect b="2500"/>
                    <a:stretch/>
                  </pic:blipFill>
                  <pic:spPr bwMode="auto">
                    <a:xfrm>
                      <a:off x="0" y="0"/>
                      <a:ext cx="3048000" cy="2228850"/>
                    </a:xfrm>
                    <a:prstGeom prst="rect">
                      <a:avLst/>
                    </a:prstGeom>
                    <a:noFill/>
                    <a:ln>
                      <a:noFill/>
                    </a:ln>
                    <a:extLst>
                      <a:ext uri="{53640926-AAD7-44D8-BBD7-CCE9431645EC}">
                        <a14:shadowObscured xmlns:a14="http://schemas.microsoft.com/office/drawing/2010/main"/>
                      </a:ext>
                    </a:extLst>
                  </pic:spPr>
                </pic:pic>
              </a:graphicData>
            </a:graphic>
          </wp:inline>
        </w:drawing>
      </w:r>
    </w:p>
    <w:p w:rsidR="00383CFE" w:rsidRDefault="00383CFE" w:rsidP="00FC0574">
      <w:pPr>
        <w:rPr>
          <w:b/>
          <w:sz w:val="32"/>
          <w:szCs w:val="32"/>
        </w:rPr>
      </w:pPr>
    </w:p>
    <w:p w:rsidR="00383CFE" w:rsidRDefault="00383CFE" w:rsidP="004063B7">
      <w:pPr>
        <w:jc w:val="center"/>
        <w:rPr>
          <w:b/>
          <w:sz w:val="32"/>
          <w:szCs w:val="32"/>
        </w:rPr>
      </w:pPr>
      <w:r>
        <w:rPr>
          <w:b/>
          <w:sz w:val="32"/>
          <w:szCs w:val="32"/>
        </w:rPr>
        <w:t>Lector:</w:t>
      </w:r>
    </w:p>
    <w:p w:rsidR="008D7334" w:rsidRDefault="00383CFE" w:rsidP="00383CFE">
      <w:pPr>
        <w:rPr>
          <w:sz w:val="32"/>
          <w:szCs w:val="32"/>
        </w:rPr>
      </w:pPr>
      <w:r>
        <w:rPr>
          <w:sz w:val="32"/>
          <w:szCs w:val="32"/>
        </w:rPr>
        <w:t xml:space="preserve">En </w:t>
      </w:r>
      <w:r w:rsidR="00C1071C">
        <w:rPr>
          <w:sz w:val="32"/>
          <w:szCs w:val="32"/>
        </w:rPr>
        <w:t>la N</w:t>
      </w:r>
      <w:r w:rsidR="005F4C45">
        <w:rPr>
          <w:sz w:val="32"/>
          <w:szCs w:val="32"/>
        </w:rPr>
        <w:t>avi</w:t>
      </w:r>
      <w:r w:rsidR="00C1071C">
        <w:rPr>
          <w:sz w:val="32"/>
          <w:szCs w:val="32"/>
        </w:rPr>
        <w:t>dad</w:t>
      </w:r>
      <w:r w:rsidR="005A6EC0">
        <w:rPr>
          <w:sz w:val="32"/>
          <w:szCs w:val="32"/>
        </w:rPr>
        <w:t>,</w:t>
      </w:r>
      <w:r w:rsidR="00C1071C">
        <w:rPr>
          <w:sz w:val="32"/>
          <w:szCs w:val="32"/>
        </w:rPr>
        <w:t xml:space="preserve"> que comenzamos a preparar desde</w:t>
      </w:r>
      <w:r w:rsidR="005F4C45">
        <w:rPr>
          <w:sz w:val="32"/>
          <w:szCs w:val="32"/>
        </w:rPr>
        <w:t xml:space="preserve"> este primer domingo de adviento, leeremos en </w:t>
      </w:r>
      <w:r>
        <w:rPr>
          <w:sz w:val="32"/>
          <w:szCs w:val="32"/>
        </w:rPr>
        <w:t xml:space="preserve">el Evangelio de San Lucas, en el capítulo segundo, versículo diez y nueve, </w:t>
      </w:r>
      <w:r w:rsidR="005F4C45">
        <w:rPr>
          <w:sz w:val="32"/>
          <w:szCs w:val="32"/>
        </w:rPr>
        <w:t>lo siguiente</w:t>
      </w:r>
      <w:r w:rsidR="008D7334">
        <w:rPr>
          <w:sz w:val="32"/>
          <w:szCs w:val="32"/>
        </w:rPr>
        <w:t>:</w:t>
      </w:r>
    </w:p>
    <w:p w:rsidR="008D7334" w:rsidRPr="008D7334" w:rsidRDefault="008D7334" w:rsidP="008D7334">
      <w:pPr>
        <w:jc w:val="center"/>
        <w:rPr>
          <w:b/>
          <w:sz w:val="36"/>
          <w:szCs w:val="36"/>
        </w:rPr>
      </w:pPr>
      <w:r w:rsidRPr="008D7334">
        <w:rPr>
          <w:b/>
          <w:sz w:val="36"/>
          <w:szCs w:val="36"/>
        </w:rPr>
        <w:t>María guardaba todas estas cosas y las meditaba en su corazón</w:t>
      </w:r>
    </w:p>
    <w:p w:rsidR="00383CFE" w:rsidRDefault="005F4C45" w:rsidP="00383CFE">
      <w:pPr>
        <w:rPr>
          <w:sz w:val="32"/>
          <w:szCs w:val="32"/>
        </w:rPr>
      </w:pPr>
      <w:r>
        <w:rPr>
          <w:sz w:val="32"/>
          <w:szCs w:val="32"/>
        </w:rPr>
        <w:t>Y es que, m</w:t>
      </w:r>
      <w:r w:rsidR="00383CFE">
        <w:rPr>
          <w:sz w:val="32"/>
          <w:szCs w:val="32"/>
        </w:rPr>
        <w:t>ientras los pastores de Belén</w:t>
      </w:r>
      <w:r w:rsidR="008D7334">
        <w:rPr>
          <w:sz w:val="32"/>
          <w:szCs w:val="32"/>
        </w:rPr>
        <w:t xml:space="preserve">, </w:t>
      </w:r>
      <w:r w:rsidR="00383CFE">
        <w:rPr>
          <w:sz w:val="32"/>
          <w:szCs w:val="32"/>
        </w:rPr>
        <w:t>an</w:t>
      </w:r>
      <w:r w:rsidR="002D0F21">
        <w:rPr>
          <w:sz w:val="32"/>
          <w:szCs w:val="32"/>
        </w:rPr>
        <w:t>te lo que oyeron y contemplaron</w:t>
      </w:r>
      <w:r>
        <w:rPr>
          <w:sz w:val="32"/>
          <w:szCs w:val="32"/>
        </w:rPr>
        <w:t xml:space="preserve"> en la Noche Buena</w:t>
      </w:r>
      <w:r w:rsidR="008D7334">
        <w:rPr>
          <w:sz w:val="32"/>
          <w:szCs w:val="32"/>
        </w:rPr>
        <w:t>,</w:t>
      </w:r>
      <w:r w:rsidR="002D0F21">
        <w:rPr>
          <w:sz w:val="32"/>
          <w:szCs w:val="32"/>
        </w:rPr>
        <w:t xml:space="preserve"> pasaron</w:t>
      </w:r>
      <w:r w:rsidR="00383CFE">
        <w:rPr>
          <w:sz w:val="32"/>
          <w:szCs w:val="32"/>
        </w:rPr>
        <w:t xml:space="preserve"> del miedo a la admiración y a la alabanza, María, gracias a su </w:t>
      </w:r>
      <w:r w:rsidR="002D0F21">
        <w:rPr>
          <w:sz w:val="32"/>
          <w:szCs w:val="32"/>
        </w:rPr>
        <w:t>fe, mantuvo</w:t>
      </w:r>
      <w:r w:rsidR="00383CFE">
        <w:rPr>
          <w:sz w:val="32"/>
          <w:szCs w:val="32"/>
        </w:rPr>
        <w:t xml:space="preserve"> vivo el recuerdo de </w:t>
      </w:r>
      <w:r w:rsidR="008D7334">
        <w:rPr>
          <w:sz w:val="32"/>
          <w:szCs w:val="32"/>
        </w:rPr>
        <w:t>es</w:t>
      </w:r>
      <w:r w:rsidR="00383CFE">
        <w:rPr>
          <w:sz w:val="32"/>
          <w:szCs w:val="32"/>
        </w:rPr>
        <w:t>os acontecimientos relativos a su Hijo y</w:t>
      </w:r>
      <w:r w:rsidR="002D0F21">
        <w:rPr>
          <w:sz w:val="32"/>
          <w:szCs w:val="32"/>
        </w:rPr>
        <w:t xml:space="preserve"> los profundizó</w:t>
      </w:r>
      <w:r w:rsidR="00383CFE">
        <w:rPr>
          <w:sz w:val="32"/>
          <w:szCs w:val="32"/>
        </w:rPr>
        <w:t xml:space="preserve"> con el método de la meditación en su corazón, o sea, en el núcleo más íntimo de su persona</w:t>
      </w:r>
      <w:r w:rsidR="008D7334">
        <w:rPr>
          <w:sz w:val="32"/>
          <w:szCs w:val="32"/>
        </w:rPr>
        <w:t>.</w:t>
      </w:r>
    </w:p>
    <w:p w:rsidR="008D7334" w:rsidRDefault="008D7334" w:rsidP="00383CFE">
      <w:pPr>
        <w:rPr>
          <w:sz w:val="32"/>
          <w:szCs w:val="32"/>
        </w:rPr>
      </w:pPr>
      <w:r>
        <w:rPr>
          <w:sz w:val="32"/>
          <w:szCs w:val="32"/>
        </w:rPr>
        <w:t>De este modo, ella sugiere a otra madre, la Iglesia, que privilegia el don y el compromiso de la contemplación y la reflexión, para poder acoger el misterio de la salvación, comprenderlo más y anunciarlo a los hombres de todos los tiempos.</w:t>
      </w:r>
    </w:p>
    <w:p w:rsidR="008D7334" w:rsidRDefault="008D7334" w:rsidP="00383CFE">
      <w:pPr>
        <w:rPr>
          <w:sz w:val="32"/>
          <w:szCs w:val="32"/>
        </w:rPr>
      </w:pPr>
      <w:r>
        <w:rPr>
          <w:sz w:val="32"/>
          <w:szCs w:val="32"/>
        </w:rPr>
        <w:lastRenderedPageBreak/>
        <w:t>E</w:t>
      </w:r>
      <w:r w:rsidR="005F4C45">
        <w:rPr>
          <w:sz w:val="32"/>
          <w:szCs w:val="32"/>
        </w:rPr>
        <w:t>n e</w:t>
      </w:r>
      <w:r>
        <w:rPr>
          <w:sz w:val="32"/>
          <w:szCs w:val="32"/>
        </w:rPr>
        <w:t>l mismo evangelio de san Lucas en el capítulo once, versículo veintisiete,</w:t>
      </w:r>
      <w:r w:rsidR="005F4C45">
        <w:rPr>
          <w:sz w:val="32"/>
          <w:szCs w:val="32"/>
        </w:rPr>
        <w:t xml:space="preserve"> se</w:t>
      </w:r>
      <w:r>
        <w:rPr>
          <w:sz w:val="32"/>
          <w:szCs w:val="32"/>
        </w:rPr>
        <w:t xml:space="preserve"> recoge el momento en que alzó la voz una mujer de entre la gente, y dijo, dirigiéndose a Jesús:</w:t>
      </w:r>
    </w:p>
    <w:p w:rsidR="008D7334" w:rsidRDefault="008D7334" w:rsidP="008D7334">
      <w:pPr>
        <w:jc w:val="center"/>
        <w:rPr>
          <w:b/>
          <w:sz w:val="36"/>
          <w:szCs w:val="36"/>
        </w:rPr>
      </w:pPr>
      <w:r>
        <w:rPr>
          <w:b/>
          <w:sz w:val="36"/>
          <w:szCs w:val="36"/>
        </w:rPr>
        <w:t>¡Dichoso el seno que te llevó y los pechos que te criaron!</w:t>
      </w:r>
    </w:p>
    <w:p w:rsidR="008D7334" w:rsidRDefault="008D7334" w:rsidP="008D7334">
      <w:pPr>
        <w:rPr>
          <w:sz w:val="32"/>
          <w:szCs w:val="32"/>
        </w:rPr>
      </w:pPr>
      <w:r w:rsidRPr="008D7334">
        <w:rPr>
          <w:sz w:val="32"/>
          <w:szCs w:val="32"/>
        </w:rPr>
        <w:t>Y Jesús, añade el evangelista, responde de manera significativa:</w:t>
      </w:r>
    </w:p>
    <w:p w:rsidR="008D7334" w:rsidRPr="008D7334" w:rsidRDefault="008D7334" w:rsidP="008D7334">
      <w:pPr>
        <w:rPr>
          <w:b/>
          <w:sz w:val="36"/>
          <w:szCs w:val="36"/>
        </w:rPr>
      </w:pPr>
      <w:r w:rsidRPr="008D7334">
        <w:rPr>
          <w:b/>
          <w:sz w:val="36"/>
          <w:szCs w:val="36"/>
        </w:rPr>
        <w:t>Bienaventurados más bien los que oyen la Palabra de Dios y la</w:t>
      </w:r>
      <w:r>
        <w:rPr>
          <w:b/>
          <w:sz w:val="36"/>
          <w:szCs w:val="36"/>
        </w:rPr>
        <w:t xml:space="preserve"> </w:t>
      </w:r>
      <w:r w:rsidRPr="008D7334">
        <w:rPr>
          <w:b/>
          <w:sz w:val="36"/>
          <w:szCs w:val="36"/>
        </w:rPr>
        <w:t>guardan.</w:t>
      </w:r>
    </w:p>
    <w:p w:rsidR="008D7334" w:rsidRDefault="008D7334" w:rsidP="008D7334">
      <w:pPr>
        <w:rPr>
          <w:sz w:val="32"/>
          <w:szCs w:val="32"/>
        </w:rPr>
      </w:pPr>
      <w:r>
        <w:rPr>
          <w:sz w:val="32"/>
          <w:szCs w:val="32"/>
        </w:rPr>
        <w:t xml:space="preserve">Quiere Jesús quitar la </w:t>
      </w:r>
      <w:r w:rsidR="00C1071C">
        <w:rPr>
          <w:sz w:val="32"/>
          <w:szCs w:val="32"/>
        </w:rPr>
        <w:t>atención a la maternidad entendida sólo como un vínculo de la carne, para orientarla hacia el vínculo del espíritu que se forma en la escucha y en la observancia de la Palabra de Dios.</w:t>
      </w:r>
    </w:p>
    <w:p w:rsidR="00FC0574" w:rsidRDefault="00FC0574" w:rsidP="008D7334">
      <w:pPr>
        <w:rPr>
          <w:sz w:val="32"/>
          <w:szCs w:val="32"/>
        </w:rPr>
      </w:pPr>
      <w:r>
        <w:rPr>
          <w:sz w:val="32"/>
          <w:szCs w:val="32"/>
        </w:rPr>
        <w:t>Por</w:t>
      </w:r>
      <w:r w:rsidR="002D0F21">
        <w:rPr>
          <w:sz w:val="32"/>
          <w:szCs w:val="32"/>
        </w:rPr>
        <w:t xml:space="preserve"> ello le pedimos a la Virgen en este domingo de la Palabra de Dios</w:t>
      </w:r>
      <w:r w:rsidR="00CD5FAE">
        <w:rPr>
          <w:sz w:val="32"/>
          <w:szCs w:val="32"/>
        </w:rPr>
        <w:t>, con el que abrimos también el adviento,</w:t>
      </w:r>
      <w:r w:rsidR="002D0F21">
        <w:rPr>
          <w:sz w:val="32"/>
          <w:szCs w:val="32"/>
        </w:rPr>
        <w:t xml:space="preserve"> que nos enseñe a escucharla con fe, como </w:t>
      </w:r>
      <w:r w:rsidR="00CD5FAE">
        <w:rPr>
          <w:sz w:val="32"/>
          <w:szCs w:val="32"/>
        </w:rPr>
        <w:t xml:space="preserve">hizo </w:t>
      </w:r>
      <w:r w:rsidR="002D0F21">
        <w:rPr>
          <w:sz w:val="32"/>
          <w:szCs w:val="32"/>
        </w:rPr>
        <w:t>ella, y a ponerla por obra en nuestras vida</w:t>
      </w:r>
      <w:r w:rsidR="0034222E">
        <w:rPr>
          <w:sz w:val="32"/>
          <w:szCs w:val="32"/>
        </w:rPr>
        <w:t>s.</w:t>
      </w:r>
      <w:bookmarkStart w:id="0" w:name="_GoBack"/>
      <w:bookmarkEnd w:id="0"/>
    </w:p>
    <w:p w:rsidR="00D31110" w:rsidRPr="00577FE2" w:rsidRDefault="00D31110" w:rsidP="00577FE2">
      <w:pPr>
        <w:jc w:val="center"/>
        <w:rPr>
          <w:b/>
          <w:sz w:val="32"/>
          <w:szCs w:val="32"/>
        </w:rPr>
      </w:pPr>
      <w:r w:rsidRPr="00577FE2">
        <w:rPr>
          <w:b/>
          <w:sz w:val="32"/>
          <w:szCs w:val="32"/>
        </w:rPr>
        <w:t>Sacerdote</w:t>
      </w:r>
      <w:r w:rsidR="00577FE2" w:rsidRPr="00577FE2">
        <w:rPr>
          <w:b/>
          <w:sz w:val="32"/>
          <w:szCs w:val="32"/>
        </w:rPr>
        <w:t>:</w:t>
      </w:r>
    </w:p>
    <w:p w:rsidR="00FC0574" w:rsidRDefault="00D31110" w:rsidP="008D7334">
      <w:pPr>
        <w:rPr>
          <w:sz w:val="32"/>
          <w:szCs w:val="32"/>
        </w:rPr>
      </w:pPr>
      <w:r>
        <w:rPr>
          <w:sz w:val="32"/>
          <w:szCs w:val="32"/>
        </w:rPr>
        <w:t>Hermanos: En este domingo, dedicado enteramente</w:t>
      </w:r>
      <w:r w:rsidR="002666F3">
        <w:rPr>
          <w:sz w:val="32"/>
          <w:szCs w:val="32"/>
        </w:rPr>
        <w:t xml:space="preserve">, como </w:t>
      </w:r>
      <w:r w:rsidR="002D0F21">
        <w:rPr>
          <w:sz w:val="32"/>
          <w:szCs w:val="32"/>
        </w:rPr>
        <w:t>ha querido</w:t>
      </w:r>
      <w:r>
        <w:rPr>
          <w:sz w:val="32"/>
          <w:szCs w:val="32"/>
        </w:rPr>
        <w:t xml:space="preserve"> el Papa, a la Palabra de Dios para renovar nuestro compromiso en favor de la difusión, conocimiento y profundización de la Sagrada Escritura</w:t>
      </w:r>
      <w:r w:rsidR="002666F3">
        <w:rPr>
          <w:sz w:val="32"/>
          <w:szCs w:val="32"/>
        </w:rPr>
        <w:t>, exponemos</w:t>
      </w:r>
      <w:r>
        <w:rPr>
          <w:sz w:val="32"/>
          <w:szCs w:val="32"/>
        </w:rPr>
        <w:t xml:space="preserve"> el libro santo que la contiene, e</w:t>
      </w:r>
      <w:r w:rsidR="00FE6324">
        <w:rPr>
          <w:sz w:val="32"/>
          <w:szCs w:val="32"/>
        </w:rPr>
        <w:t xml:space="preserve">n este   </w:t>
      </w:r>
      <w:r w:rsidR="00577FE2" w:rsidRPr="00577FE2">
        <w:rPr>
          <w:sz w:val="24"/>
          <w:szCs w:val="24"/>
        </w:rPr>
        <w:t xml:space="preserve"> </w:t>
      </w:r>
      <w:r w:rsidR="00FE6324">
        <w:rPr>
          <w:sz w:val="24"/>
          <w:szCs w:val="24"/>
        </w:rPr>
        <w:t>(</w:t>
      </w:r>
      <w:r w:rsidR="00577FE2" w:rsidRPr="00577FE2">
        <w:rPr>
          <w:sz w:val="24"/>
          <w:szCs w:val="24"/>
        </w:rPr>
        <w:t xml:space="preserve">altar de la Virgen (título), </w:t>
      </w:r>
      <w:r w:rsidR="00577FE2">
        <w:rPr>
          <w:sz w:val="24"/>
          <w:szCs w:val="24"/>
        </w:rPr>
        <w:t xml:space="preserve">primera oyente y fiel cumplidora de la Palabra de Dios) </w:t>
      </w:r>
      <w:r w:rsidR="00577FE2" w:rsidRPr="00577FE2">
        <w:rPr>
          <w:sz w:val="24"/>
          <w:szCs w:val="24"/>
        </w:rPr>
        <w:t>o</w:t>
      </w:r>
      <w:r w:rsidR="00577FE2">
        <w:rPr>
          <w:sz w:val="24"/>
          <w:szCs w:val="24"/>
        </w:rPr>
        <w:t xml:space="preserve"> (</w:t>
      </w:r>
      <w:r w:rsidR="00577FE2" w:rsidRPr="00577FE2">
        <w:rPr>
          <w:sz w:val="24"/>
          <w:szCs w:val="24"/>
        </w:rPr>
        <w:t>en este atril</w:t>
      </w:r>
      <w:r w:rsidR="00577FE2">
        <w:rPr>
          <w:sz w:val="24"/>
          <w:szCs w:val="24"/>
        </w:rPr>
        <w:t xml:space="preserve"> especial</w:t>
      </w:r>
      <w:r w:rsidR="00577FE2" w:rsidRPr="00577FE2">
        <w:rPr>
          <w:sz w:val="24"/>
          <w:szCs w:val="24"/>
        </w:rPr>
        <w:t>)</w:t>
      </w:r>
      <w:r w:rsidR="00577FE2">
        <w:rPr>
          <w:sz w:val="32"/>
          <w:szCs w:val="32"/>
        </w:rPr>
        <w:t>,</w:t>
      </w:r>
      <w:r w:rsidR="00FE6324">
        <w:rPr>
          <w:sz w:val="32"/>
          <w:szCs w:val="32"/>
        </w:rPr>
        <w:t xml:space="preserve">  </w:t>
      </w:r>
      <w:r w:rsidRPr="00D31110">
        <w:rPr>
          <w:sz w:val="32"/>
          <w:szCs w:val="32"/>
        </w:rPr>
        <w:t xml:space="preserve"> lugar</w:t>
      </w:r>
      <w:r w:rsidR="002666F3">
        <w:rPr>
          <w:sz w:val="32"/>
          <w:szCs w:val="32"/>
        </w:rPr>
        <w:t>, visible y de honor, dentro de este templo, para que al verla</w:t>
      </w:r>
      <w:r w:rsidR="002D0F21">
        <w:rPr>
          <w:sz w:val="32"/>
          <w:szCs w:val="32"/>
        </w:rPr>
        <w:t xml:space="preserve"> (</w:t>
      </w:r>
      <w:r w:rsidR="002D0F21">
        <w:rPr>
          <w:sz w:val="24"/>
          <w:szCs w:val="24"/>
        </w:rPr>
        <w:t>aquí a los pies de la Virgen…… )</w:t>
      </w:r>
      <w:r w:rsidR="00577FE2">
        <w:rPr>
          <w:sz w:val="32"/>
          <w:szCs w:val="32"/>
        </w:rPr>
        <w:t xml:space="preserve">, en relación con </w:t>
      </w:r>
      <w:r w:rsidR="002666F3">
        <w:rPr>
          <w:sz w:val="32"/>
          <w:szCs w:val="32"/>
        </w:rPr>
        <w:t>el Sagrario,</w:t>
      </w:r>
      <w:r w:rsidR="00577FE2">
        <w:rPr>
          <w:sz w:val="32"/>
          <w:szCs w:val="32"/>
        </w:rPr>
        <w:t xml:space="preserve"> que contiene el Santísimo Sacramento,</w:t>
      </w:r>
      <w:r w:rsidR="002666F3">
        <w:rPr>
          <w:sz w:val="32"/>
          <w:szCs w:val="32"/>
        </w:rPr>
        <w:t xml:space="preserve"> recordemos la doble mesa en que Dios nos alimenta</w:t>
      </w:r>
      <w:r w:rsidR="00577FE2">
        <w:rPr>
          <w:sz w:val="32"/>
          <w:szCs w:val="32"/>
        </w:rPr>
        <w:t xml:space="preserve"> en este santo lugar</w:t>
      </w:r>
      <w:r w:rsidR="002666F3">
        <w:rPr>
          <w:sz w:val="32"/>
          <w:szCs w:val="32"/>
        </w:rPr>
        <w:t xml:space="preserve">: </w:t>
      </w:r>
      <w:r w:rsidR="00577FE2">
        <w:rPr>
          <w:sz w:val="32"/>
          <w:szCs w:val="32"/>
        </w:rPr>
        <w:t xml:space="preserve">la de </w:t>
      </w:r>
      <w:r w:rsidR="002D0F21">
        <w:rPr>
          <w:sz w:val="32"/>
          <w:szCs w:val="32"/>
        </w:rPr>
        <w:t>su P</w:t>
      </w:r>
      <w:r w:rsidR="002666F3">
        <w:rPr>
          <w:sz w:val="32"/>
          <w:szCs w:val="32"/>
        </w:rPr>
        <w:t xml:space="preserve">alabra y </w:t>
      </w:r>
      <w:r w:rsidR="00577FE2">
        <w:rPr>
          <w:sz w:val="32"/>
          <w:szCs w:val="32"/>
        </w:rPr>
        <w:t xml:space="preserve">la de </w:t>
      </w:r>
      <w:r w:rsidR="002666F3">
        <w:rPr>
          <w:sz w:val="32"/>
          <w:szCs w:val="32"/>
        </w:rPr>
        <w:t>su Eucaristía.</w:t>
      </w:r>
      <w:r w:rsidR="00577FE2">
        <w:rPr>
          <w:sz w:val="32"/>
          <w:szCs w:val="32"/>
        </w:rPr>
        <w:t xml:space="preserve"> </w:t>
      </w:r>
    </w:p>
    <w:p w:rsidR="00FE6324" w:rsidRDefault="002D0F21" w:rsidP="008D7334">
      <w:pPr>
        <w:rPr>
          <w:sz w:val="32"/>
          <w:szCs w:val="32"/>
        </w:rPr>
      </w:pPr>
      <w:r>
        <w:rPr>
          <w:sz w:val="32"/>
          <w:szCs w:val="32"/>
        </w:rPr>
        <w:t>Cantemos</w:t>
      </w:r>
      <w:r w:rsidR="00577FE2">
        <w:rPr>
          <w:sz w:val="32"/>
          <w:szCs w:val="32"/>
        </w:rPr>
        <w:t xml:space="preserve"> pues</w:t>
      </w:r>
      <w:r w:rsidR="00FE6324">
        <w:rPr>
          <w:sz w:val="32"/>
          <w:szCs w:val="32"/>
        </w:rPr>
        <w:t>,</w:t>
      </w:r>
      <w:r w:rsidR="00577FE2">
        <w:rPr>
          <w:sz w:val="32"/>
          <w:szCs w:val="32"/>
        </w:rPr>
        <w:t xml:space="preserve"> llenos de gozo</w:t>
      </w:r>
      <w:r w:rsidR="00FE6324">
        <w:rPr>
          <w:sz w:val="32"/>
          <w:szCs w:val="32"/>
        </w:rPr>
        <w:t>,</w:t>
      </w:r>
      <w:r w:rsidR="00577FE2">
        <w:rPr>
          <w:sz w:val="32"/>
          <w:szCs w:val="32"/>
        </w:rPr>
        <w:t xml:space="preserve"> a </w:t>
      </w:r>
      <w:r w:rsidR="00FE6324">
        <w:rPr>
          <w:sz w:val="32"/>
          <w:szCs w:val="32"/>
        </w:rPr>
        <w:t>la Palabra de Dios que alimenta y llena de esperanza nuestras vidas:</w:t>
      </w:r>
    </w:p>
    <w:p w:rsidR="005032D2" w:rsidRDefault="005032D2" w:rsidP="008D7334">
      <w:pPr>
        <w:rPr>
          <w:sz w:val="32"/>
          <w:szCs w:val="32"/>
        </w:rPr>
      </w:pPr>
    </w:p>
    <w:p w:rsidR="00C1071C" w:rsidRPr="00C1071C" w:rsidRDefault="00D31110" w:rsidP="00D31110">
      <w:pPr>
        <w:spacing w:after="0"/>
        <w:rPr>
          <w:sz w:val="32"/>
          <w:szCs w:val="32"/>
        </w:rPr>
      </w:pPr>
      <w:proofErr w:type="gramStart"/>
      <w:r>
        <w:rPr>
          <w:sz w:val="32"/>
          <w:szCs w:val="32"/>
        </w:rPr>
        <w:lastRenderedPageBreak/>
        <w:t>¡</w:t>
      </w:r>
      <w:proofErr w:type="gramEnd"/>
      <w:r w:rsidR="00C1071C" w:rsidRPr="00C1071C">
        <w:rPr>
          <w:sz w:val="32"/>
          <w:szCs w:val="32"/>
        </w:rPr>
        <w:t>TU PALABRA ME DA VIDA; CONFÍO EN TI, SEÑOR.</w:t>
      </w:r>
    </w:p>
    <w:p w:rsidR="00C1071C" w:rsidRPr="00C1071C" w:rsidRDefault="00C1071C" w:rsidP="00D31110">
      <w:pPr>
        <w:spacing w:after="0"/>
        <w:rPr>
          <w:sz w:val="32"/>
          <w:szCs w:val="32"/>
        </w:rPr>
      </w:pPr>
      <w:r w:rsidRPr="00C1071C">
        <w:rPr>
          <w:sz w:val="32"/>
          <w:szCs w:val="32"/>
        </w:rPr>
        <w:t>TU PALA</w:t>
      </w:r>
      <w:r w:rsidR="00D31110">
        <w:rPr>
          <w:sz w:val="32"/>
          <w:szCs w:val="32"/>
        </w:rPr>
        <w:t>BRA ES ETERNA: EN ELLA ESPERARÉ</w:t>
      </w:r>
      <w:proofErr w:type="gramStart"/>
      <w:r w:rsidR="00D31110">
        <w:rPr>
          <w:sz w:val="32"/>
          <w:szCs w:val="32"/>
        </w:rPr>
        <w:t>!</w:t>
      </w:r>
      <w:proofErr w:type="gramEnd"/>
    </w:p>
    <w:p w:rsidR="00C1071C" w:rsidRPr="00C1071C" w:rsidRDefault="00C1071C" w:rsidP="00D31110">
      <w:pPr>
        <w:spacing w:after="0"/>
        <w:rPr>
          <w:sz w:val="32"/>
          <w:szCs w:val="32"/>
        </w:rPr>
      </w:pPr>
    </w:p>
    <w:p w:rsidR="00C1071C" w:rsidRPr="00C1071C" w:rsidRDefault="00C1071C" w:rsidP="00D31110">
      <w:pPr>
        <w:spacing w:after="0"/>
        <w:rPr>
          <w:sz w:val="32"/>
          <w:szCs w:val="32"/>
        </w:rPr>
      </w:pPr>
      <w:r w:rsidRPr="00C1071C">
        <w:rPr>
          <w:sz w:val="32"/>
          <w:szCs w:val="32"/>
        </w:rPr>
        <w:t>Dichoso el que, con vida intachable,</w:t>
      </w:r>
    </w:p>
    <w:p w:rsidR="00C1071C" w:rsidRPr="00C1071C" w:rsidRDefault="00C1071C" w:rsidP="00D31110">
      <w:pPr>
        <w:spacing w:after="0"/>
        <w:rPr>
          <w:sz w:val="32"/>
          <w:szCs w:val="32"/>
        </w:rPr>
      </w:pPr>
      <w:r w:rsidRPr="00C1071C">
        <w:rPr>
          <w:sz w:val="32"/>
          <w:szCs w:val="32"/>
        </w:rPr>
        <w:t>Camina en la ley del Señor.</w:t>
      </w:r>
    </w:p>
    <w:p w:rsidR="00C1071C" w:rsidRPr="00C1071C" w:rsidRDefault="00C1071C" w:rsidP="00D31110">
      <w:pPr>
        <w:spacing w:after="0"/>
        <w:rPr>
          <w:sz w:val="32"/>
          <w:szCs w:val="32"/>
        </w:rPr>
      </w:pPr>
      <w:r w:rsidRPr="00C1071C">
        <w:rPr>
          <w:sz w:val="32"/>
          <w:szCs w:val="32"/>
        </w:rPr>
        <w:t>Dichoso el que, guardando sus preceptos,</w:t>
      </w:r>
    </w:p>
    <w:p w:rsidR="00C1071C" w:rsidRPr="00C1071C" w:rsidRDefault="00C1071C" w:rsidP="00D31110">
      <w:pPr>
        <w:spacing w:after="0"/>
        <w:rPr>
          <w:sz w:val="32"/>
          <w:szCs w:val="32"/>
        </w:rPr>
      </w:pPr>
      <w:r w:rsidRPr="00C1071C">
        <w:rPr>
          <w:sz w:val="32"/>
          <w:szCs w:val="32"/>
        </w:rPr>
        <w:t>Lo busca de todo corazón.</w:t>
      </w:r>
    </w:p>
    <w:p w:rsidR="00C1071C" w:rsidRPr="00C1071C" w:rsidRDefault="00C1071C" w:rsidP="00D31110">
      <w:pPr>
        <w:spacing w:after="0"/>
        <w:rPr>
          <w:sz w:val="32"/>
          <w:szCs w:val="32"/>
        </w:rPr>
      </w:pPr>
    </w:p>
    <w:p w:rsidR="00C1071C" w:rsidRPr="00C1071C" w:rsidRDefault="00C1071C" w:rsidP="00D31110">
      <w:pPr>
        <w:spacing w:after="0"/>
        <w:rPr>
          <w:sz w:val="32"/>
          <w:szCs w:val="32"/>
        </w:rPr>
      </w:pPr>
      <w:r w:rsidRPr="00C1071C">
        <w:rPr>
          <w:sz w:val="32"/>
          <w:szCs w:val="32"/>
        </w:rPr>
        <w:t>Postrada en el polvo está mi alma,</w:t>
      </w:r>
    </w:p>
    <w:p w:rsidR="00C1071C" w:rsidRPr="00C1071C" w:rsidRDefault="00C1071C" w:rsidP="00D31110">
      <w:pPr>
        <w:spacing w:after="0"/>
        <w:rPr>
          <w:sz w:val="32"/>
          <w:szCs w:val="32"/>
        </w:rPr>
      </w:pPr>
      <w:r w:rsidRPr="00C1071C">
        <w:rPr>
          <w:sz w:val="32"/>
          <w:szCs w:val="32"/>
        </w:rPr>
        <w:t xml:space="preserve">Devuélvame la vida </w:t>
      </w:r>
      <w:proofErr w:type="gramStart"/>
      <w:r w:rsidRPr="00C1071C">
        <w:rPr>
          <w:sz w:val="32"/>
          <w:szCs w:val="32"/>
        </w:rPr>
        <w:t>tu</w:t>
      </w:r>
      <w:proofErr w:type="gramEnd"/>
      <w:r w:rsidRPr="00C1071C">
        <w:rPr>
          <w:sz w:val="32"/>
          <w:szCs w:val="32"/>
        </w:rPr>
        <w:t xml:space="preserve"> Palabra.</w:t>
      </w:r>
    </w:p>
    <w:p w:rsidR="00C1071C" w:rsidRPr="00C1071C" w:rsidRDefault="00C1071C" w:rsidP="00D31110">
      <w:pPr>
        <w:spacing w:after="0"/>
        <w:rPr>
          <w:sz w:val="32"/>
          <w:szCs w:val="32"/>
        </w:rPr>
      </w:pPr>
      <w:r w:rsidRPr="00C1071C">
        <w:rPr>
          <w:sz w:val="32"/>
          <w:szCs w:val="32"/>
        </w:rPr>
        <w:t>Mi alma está llena de tristeza,</w:t>
      </w:r>
    </w:p>
    <w:p w:rsidR="00C1071C" w:rsidRDefault="00C1071C" w:rsidP="00D31110">
      <w:pPr>
        <w:spacing w:after="0"/>
        <w:rPr>
          <w:sz w:val="32"/>
          <w:szCs w:val="32"/>
        </w:rPr>
      </w:pPr>
      <w:r w:rsidRPr="00C1071C">
        <w:rPr>
          <w:sz w:val="32"/>
          <w:szCs w:val="32"/>
        </w:rPr>
        <w:t>Consuélame, Señor, con tus promesas.</w:t>
      </w:r>
    </w:p>
    <w:p w:rsidR="00FE6324" w:rsidRDefault="00FE6324" w:rsidP="00D31110">
      <w:pPr>
        <w:spacing w:after="0"/>
        <w:rPr>
          <w:sz w:val="32"/>
          <w:szCs w:val="32"/>
        </w:rPr>
      </w:pPr>
    </w:p>
    <w:p w:rsidR="00FE6324" w:rsidRDefault="00FE6324" w:rsidP="00D31110">
      <w:pPr>
        <w:spacing w:after="0"/>
        <w:rPr>
          <w:i/>
          <w:sz w:val="32"/>
          <w:szCs w:val="32"/>
        </w:rPr>
      </w:pPr>
      <w:r>
        <w:rPr>
          <w:i/>
          <w:sz w:val="32"/>
          <w:szCs w:val="32"/>
        </w:rPr>
        <w:t>(Mientras se canta se puede incensar el libro y colocar algunas velas y flores a su alrededor)</w:t>
      </w:r>
    </w:p>
    <w:p w:rsidR="00FC0574" w:rsidRDefault="00FC0574" w:rsidP="00D31110">
      <w:pPr>
        <w:spacing w:after="0"/>
        <w:rPr>
          <w:i/>
          <w:sz w:val="32"/>
          <w:szCs w:val="32"/>
        </w:rPr>
      </w:pPr>
    </w:p>
    <w:p w:rsidR="00FC0574" w:rsidRDefault="00FC0574" w:rsidP="00D31110">
      <w:pPr>
        <w:spacing w:after="0"/>
        <w:rPr>
          <w:i/>
          <w:sz w:val="32"/>
          <w:szCs w:val="32"/>
        </w:rPr>
      </w:pPr>
    </w:p>
    <w:p w:rsidR="00FC0574" w:rsidRPr="00FE6324" w:rsidRDefault="00FC0574" w:rsidP="00FC0574">
      <w:pPr>
        <w:spacing w:after="0"/>
        <w:jc w:val="center"/>
        <w:rPr>
          <w:i/>
          <w:sz w:val="32"/>
          <w:szCs w:val="32"/>
        </w:rPr>
      </w:pPr>
      <w:r>
        <w:rPr>
          <w:noProof/>
          <w:lang w:eastAsia="es-ES"/>
        </w:rPr>
        <w:drawing>
          <wp:inline distT="0" distB="0" distL="0" distR="0" wp14:anchorId="7F536D56" wp14:editId="3E96830A">
            <wp:extent cx="2286000" cy="3048000"/>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sectPr w:rsidR="00FC0574" w:rsidRPr="00FE6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B7"/>
    <w:rsid w:val="002666F3"/>
    <w:rsid w:val="002D0F21"/>
    <w:rsid w:val="0034222E"/>
    <w:rsid w:val="00383CFE"/>
    <w:rsid w:val="004063B7"/>
    <w:rsid w:val="005032D2"/>
    <w:rsid w:val="00577FE2"/>
    <w:rsid w:val="005A6EC0"/>
    <w:rsid w:val="005F4C45"/>
    <w:rsid w:val="008D7334"/>
    <w:rsid w:val="009C3953"/>
    <w:rsid w:val="00A518B7"/>
    <w:rsid w:val="00C1071C"/>
    <w:rsid w:val="00CD5FAE"/>
    <w:rsid w:val="00D31110"/>
    <w:rsid w:val="00DA744D"/>
    <w:rsid w:val="00FC0574"/>
    <w:rsid w:val="00FE6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B0A8C-30CB-45AB-B622-A2AD08B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7</cp:revision>
  <cp:lastPrinted>2017-11-17T16:28:00Z</cp:lastPrinted>
  <dcterms:created xsi:type="dcterms:W3CDTF">2017-11-17T12:50:00Z</dcterms:created>
  <dcterms:modified xsi:type="dcterms:W3CDTF">2017-11-17T20:43:00Z</dcterms:modified>
</cp:coreProperties>
</file>